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00CC" w:rsidRDefault="0015224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pict w14:anchorId="0778C1C0">
          <v:rect id="_x0000_i1025" style="width:0;height:1.5pt" o:hralign="center" o:hrstd="t" o:hr="t" fillcolor="#a0a0a0" stroked="f"/>
        </w:pict>
      </w:r>
      <w:r>
        <w:rPr>
          <w:b/>
        </w:rPr>
        <w:t>Date: December 15, 2021</w:t>
      </w:r>
    </w:p>
    <w:p w:rsidR="00DB00CC" w:rsidRDefault="0015224B">
      <w:pPr>
        <w:rPr>
          <w:b/>
          <w:highlight w:val="yellow"/>
        </w:rPr>
      </w:pPr>
      <w:r>
        <w:rPr>
          <w:b/>
        </w:rPr>
        <w:t xml:space="preserve">Present: </w:t>
      </w:r>
      <w:r>
        <w:t>Kim Varieur (K), Bonnie Mulkeen (1)</w:t>
      </w:r>
      <w:r>
        <w:rPr>
          <w:highlight w:val="white"/>
        </w:rPr>
        <w:t xml:space="preserve">, Sarah Wilson (2), </w:t>
      </w:r>
      <w:r>
        <w:t>Lisa Rushing (</w:t>
      </w:r>
      <w:r>
        <w:rPr>
          <w:highlight w:val="white"/>
        </w:rPr>
        <w:t>4), Greg Williams (5), Angela Stephens (TA), Keith Koteles (Special Area),</w:t>
      </w:r>
      <w:r>
        <w:t xml:space="preserve"> Natalie Marinelli (Support Staff), Laura Gaddy (Admin.), Harvey Bagshaw (Admin.), Courtney Luce (Admin.),</w:t>
      </w:r>
      <w:r>
        <w:rPr>
          <w:highlight w:val="white"/>
        </w:rPr>
        <w:t xml:space="preserve"> Eric Grieser(Parent), Janet Kamenick (Parent)</w:t>
      </w:r>
    </w:p>
    <w:p w:rsidR="00DB00CC" w:rsidRDefault="00E201F8">
      <w:pPr>
        <w:rPr>
          <w:highlight w:val="white"/>
        </w:rPr>
      </w:pPr>
      <w:proofErr w:type="gramStart"/>
      <w:r>
        <w:rPr>
          <w:b/>
        </w:rPr>
        <w:t>Absent:</w:t>
      </w:r>
      <w:proofErr w:type="gramEnd"/>
      <w:r w:rsidR="0015224B">
        <w:rPr>
          <w:highlight w:val="white"/>
        </w:rPr>
        <w:t xml:space="preserve"> L</w:t>
      </w:r>
      <w:r w:rsidR="0015224B">
        <w:t>iz Strauch (3), Jessica Henning (Parent)</w:t>
      </w:r>
    </w:p>
    <w:p w:rsidR="00DB00CC" w:rsidRDefault="00DB00CC">
      <w:pPr>
        <w:rPr>
          <w:b/>
        </w:rPr>
      </w:pPr>
    </w:p>
    <w:tbl>
      <w:tblPr>
        <w:tblStyle w:val="a"/>
        <w:tblW w:w="14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070"/>
        <w:gridCol w:w="9915"/>
      </w:tblGrid>
      <w:tr w:rsidR="00DB00C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B00CC">
        <w:trPr>
          <w:trHeight w:val="55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Welcome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Mulkeen/Varieur</w:t>
            </w: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DB00CC">
            <w:pPr>
              <w:widowControl w:val="0"/>
              <w:spacing w:before="240" w:after="240" w:line="240" w:lineRule="auto"/>
            </w:pPr>
          </w:p>
        </w:tc>
      </w:tr>
      <w:tr w:rsidR="00DB00C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Tardies</w:t>
            </w:r>
            <w:proofErr w:type="spellEnd"/>
            <w:r>
              <w:t>/Check Outs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Gaddy/Bagshaw</w:t>
            </w: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 w:rsidP="00E20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Mrs. Gaddy provided an update to the changes in policy for tardiness and early </w:t>
            </w:r>
            <w:r w:rsidR="00E201F8">
              <w:t>checkouts</w:t>
            </w:r>
            <w:r>
              <w:t xml:space="preserve">. Staff members will ask parents to park and walk in the building to check in their students at 7:30. Many people are also checking out their </w:t>
            </w:r>
            <w:r w:rsidR="00E201F8">
              <w:t>children</w:t>
            </w:r>
            <w:r>
              <w:t xml:space="preserve"> right before the</w:t>
            </w:r>
            <w:r>
              <w:t xml:space="preserve"> bell rings</w:t>
            </w:r>
            <w:r w:rsidR="00E201F8">
              <w:t xml:space="preserve"> in the afternoon</w:t>
            </w:r>
            <w:r>
              <w:t xml:space="preserve">. This is a hardship for the front </w:t>
            </w:r>
            <w:r w:rsidR="00E201F8">
              <w:t>office. After break, there</w:t>
            </w:r>
            <w:r>
              <w:t xml:space="preserve"> will be no more early </w:t>
            </w:r>
            <w:r w:rsidR="00E201F8">
              <w:t>checkouts</w:t>
            </w:r>
            <w:r>
              <w:t xml:space="preserve"> or transportation changes </w:t>
            </w:r>
            <w:r w:rsidR="00E201F8">
              <w:t xml:space="preserve">accepted </w:t>
            </w:r>
            <w:r>
              <w:t>after 1:30</w:t>
            </w:r>
            <w:r w:rsidR="00E201F8">
              <w:t xml:space="preserve"> pm each day. Mrs. Gaddy communicated these changes </w:t>
            </w:r>
            <w:r>
              <w:t>to parents</w:t>
            </w:r>
            <w:r w:rsidR="00E201F8">
              <w:t xml:space="preserve"> in her weekly email last week</w:t>
            </w:r>
            <w:r>
              <w:t>. Th</w:t>
            </w:r>
            <w:r w:rsidR="00E201F8">
              <w:t xml:space="preserve">e parents on the committee shared </w:t>
            </w:r>
            <w:r>
              <w:t xml:space="preserve">that the policy </w:t>
            </w:r>
            <w:proofErr w:type="gramStart"/>
            <w:r>
              <w:t xml:space="preserve">was clearly </w:t>
            </w:r>
            <w:r>
              <w:t>stated</w:t>
            </w:r>
            <w:proofErr w:type="gramEnd"/>
            <w:r>
              <w:t xml:space="preserve"> in the weekly </w:t>
            </w:r>
            <w:r w:rsidR="00E201F8">
              <w:t xml:space="preserve">parent </w:t>
            </w:r>
            <w:r>
              <w:t xml:space="preserve">email. </w:t>
            </w:r>
          </w:p>
        </w:tc>
      </w:tr>
      <w:tr w:rsidR="00DB00C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 Concerns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Mulkeen/Varieur</w:t>
            </w: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Mrs. Mulkeen asked about students eating lunch in the cafeteria. We will begin </w:t>
            </w:r>
            <w:r w:rsidR="00EB7FC4">
              <w:t xml:space="preserve">the transition </w:t>
            </w:r>
            <w:r>
              <w:t xml:space="preserve">with Kindergarten and First Grade when the second semester begins.  The Kindergarten and First Grade representatives will talk with their teams about ways to transition </w:t>
            </w:r>
            <w:r w:rsidR="00EB7FC4">
              <w:t xml:space="preserve">students </w:t>
            </w:r>
            <w:r>
              <w:t>to the c</w:t>
            </w:r>
            <w:r>
              <w:t>afeteria so that those students c</w:t>
            </w:r>
            <w:r w:rsidR="00EB7FC4">
              <w:t>an learn cafeteria procedures</w:t>
            </w:r>
            <w:r>
              <w:t>. If this goes well then we hope that the other grade levels can also begin eating lunch in the cafeteria</w:t>
            </w:r>
            <w:r w:rsidR="00EB7FC4">
              <w:t xml:space="preserve"> at some point</w:t>
            </w:r>
            <w:bookmarkStart w:id="0" w:name="_GoBack"/>
            <w:bookmarkEnd w:id="0"/>
            <w:r>
              <w:t xml:space="preserve">.  </w:t>
            </w:r>
          </w:p>
        </w:tc>
      </w:tr>
      <w:tr w:rsidR="00DB00C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 Concerns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Mulkeen/Varieur</w:t>
            </w: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concerns</w:t>
            </w:r>
          </w:p>
        </w:tc>
      </w:tr>
      <w:tr w:rsidR="00DB00C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spacing w:line="240" w:lineRule="auto"/>
            </w:pPr>
            <w:r>
              <w:t>Next Meeting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DB00CC">
            <w:pPr>
              <w:widowControl w:val="0"/>
              <w:spacing w:line="240" w:lineRule="auto"/>
              <w:jc w:val="center"/>
            </w:pP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0CC" w:rsidRDefault="0015224B">
            <w:pPr>
              <w:widowControl w:val="0"/>
              <w:spacing w:line="240" w:lineRule="auto"/>
            </w:pPr>
            <w:r>
              <w:t>January 26, 2022 at 2:30 pm</w:t>
            </w:r>
          </w:p>
          <w:p w:rsidR="00DB00CC" w:rsidRDefault="00DB00CC">
            <w:pPr>
              <w:widowControl w:val="0"/>
              <w:spacing w:line="240" w:lineRule="auto"/>
            </w:pPr>
          </w:p>
        </w:tc>
      </w:tr>
    </w:tbl>
    <w:p w:rsidR="00DB00CC" w:rsidRDefault="0015224B">
      <w:pPr>
        <w:pBdr>
          <w:top w:val="nil"/>
          <w:left w:val="nil"/>
          <w:bottom w:val="nil"/>
          <w:right w:val="nil"/>
          <w:between w:val="nil"/>
        </w:pBdr>
      </w:pPr>
      <w:r>
        <w:pict>
          <v:rect id="_x0000_i1026" style="width:0;height:1.5pt" o:hralign="center" o:hrstd="t" o:hr="t" fillcolor="#a0a0a0" stroked="f"/>
        </w:pict>
      </w:r>
    </w:p>
    <w:p w:rsidR="00DB00CC" w:rsidRDefault="00DB00CC">
      <w:pPr>
        <w:pBdr>
          <w:top w:val="nil"/>
          <w:left w:val="nil"/>
          <w:bottom w:val="nil"/>
          <w:right w:val="nil"/>
          <w:between w:val="nil"/>
        </w:pBdr>
      </w:pPr>
    </w:p>
    <w:p w:rsidR="00DB00CC" w:rsidRDefault="00DB00C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DB00CC">
      <w:headerReference w:type="default" r:id="rId6"/>
      <w:footerReference w:type="default" r:id="rId7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4B" w:rsidRDefault="0015224B">
      <w:pPr>
        <w:spacing w:line="240" w:lineRule="auto"/>
      </w:pPr>
      <w:r>
        <w:separator/>
      </w:r>
    </w:p>
  </w:endnote>
  <w:endnote w:type="continuationSeparator" w:id="0">
    <w:p w:rsidR="0015224B" w:rsidRDefault="0015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CC" w:rsidRDefault="0015224B">
    <w:pPr>
      <w:jc w:val="right"/>
    </w:pPr>
    <w:r>
      <w:fldChar w:fldCharType="begin"/>
    </w:r>
    <w:r>
      <w:instrText>PAGE</w:instrText>
    </w:r>
    <w:r w:rsidR="00645C73">
      <w:fldChar w:fldCharType="separate"/>
    </w:r>
    <w:r w:rsidR="00EB7F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4B" w:rsidRDefault="0015224B">
      <w:pPr>
        <w:spacing w:line="240" w:lineRule="auto"/>
      </w:pPr>
      <w:r>
        <w:separator/>
      </w:r>
    </w:p>
  </w:footnote>
  <w:footnote w:type="continuationSeparator" w:id="0">
    <w:p w:rsidR="0015224B" w:rsidRDefault="00152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CC" w:rsidRDefault="0015224B">
    <w:pPr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noProof/>
        <w:sz w:val="20"/>
        <w:szCs w:val="20"/>
        <w:lang w:val="en-US"/>
      </w:rPr>
      <w:drawing>
        <wp:inline distT="114300" distB="114300" distL="114300" distR="114300">
          <wp:extent cx="938213" cy="1123950"/>
          <wp:effectExtent l="0" t="0" r="0" b="0"/>
          <wp:docPr id="1" name="image1.jpg" descr="Stall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ll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B00CC" w:rsidRDefault="0015224B">
    <w:pPr>
      <w:ind w:firstLine="720"/>
      <w:jc w:val="center"/>
      <w:rPr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Stallings Elementary School Site Base Team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CC"/>
    <w:rsid w:val="0015224B"/>
    <w:rsid w:val="00645C73"/>
    <w:rsid w:val="00DB00CC"/>
    <w:rsid w:val="00E201F8"/>
    <w:rsid w:val="00E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0C04"/>
  <w15:docId w15:val="{73390C54-10BA-4545-B7C3-C821E115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Gaddy</dc:creator>
  <cp:lastModifiedBy>Laura Gaddy</cp:lastModifiedBy>
  <cp:revision>4</cp:revision>
  <dcterms:created xsi:type="dcterms:W3CDTF">2021-12-15T20:16:00Z</dcterms:created>
  <dcterms:modified xsi:type="dcterms:W3CDTF">2021-12-15T20:20:00Z</dcterms:modified>
</cp:coreProperties>
</file>